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D8D" w:rsidRDefault="00AB5341">
      <w:pPr>
        <w:spacing w:after="0"/>
        <w:ind w:left="3" w:right="17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4445</wp:posOffset>
            </wp:positionV>
            <wp:extent cx="986155" cy="1439545"/>
            <wp:effectExtent l="0" t="0" r="4445" b="8255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5EB">
        <w:rPr>
          <w:rFonts w:ascii="Arial" w:eastAsia="Arial" w:hAnsi="Arial" w:cs="Arial"/>
          <w:b/>
          <w:color w:val="001F5F"/>
          <w:sz w:val="32"/>
        </w:rPr>
        <w:t>Suffolk</w:t>
      </w:r>
      <w:r>
        <w:rPr>
          <w:rFonts w:ascii="Arial" w:eastAsia="Arial" w:hAnsi="Arial" w:cs="Arial"/>
          <w:b/>
          <w:color w:val="001F5F"/>
          <w:sz w:val="32"/>
        </w:rPr>
        <w:t xml:space="preserve"> Theology Forum</w:t>
      </w:r>
      <w:r w:rsidR="002C45EB">
        <w:rPr>
          <w:rFonts w:ascii="Arial" w:eastAsia="Arial" w:hAnsi="Arial" w:cs="Arial"/>
          <w:b/>
          <w:color w:val="001F5F"/>
          <w:sz w:val="32"/>
        </w:rPr>
        <w:t xml:space="preserve"> </w:t>
      </w:r>
    </w:p>
    <w:p w:rsidR="00B97D8D" w:rsidRDefault="002C45EB">
      <w:pPr>
        <w:spacing w:after="96"/>
        <w:ind w:left="3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B97D8D" w:rsidRDefault="002C45EB">
      <w:pPr>
        <w:spacing w:after="0"/>
        <w:ind w:right="18"/>
        <w:jc w:val="center"/>
      </w:pPr>
      <w:r>
        <w:rPr>
          <w:rFonts w:ascii="Arial" w:eastAsia="Arial" w:hAnsi="Arial" w:cs="Arial"/>
          <w:b/>
          <w:sz w:val="32"/>
        </w:rPr>
        <w:t xml:space="preserve">          Data Protection – Selection of Options </w:t>
      </w:r>
    </w:p>
    <w:p w:rsidR="00B97D8D" w:rsidRDefault="002C45EB">
      <w:pPr>
        <w:spacing w:after="91" w:line="240" w:lineRule="auto"/>
        <w:ind w:left="1786" w:hanging="480"/>
      </w:pPr>
      <w:r>
        <w:rPr>
          <w:rFonts w:ascii="Verdana" w:eastAsia="Verdana" w:hAnsi="Verdana" w:cs="Verdana"/>
          <w:sz w:val="29"/>
        </w:rPr>
        <w:t xml:space="preserve">   </w:t>
      </w:r>
      <w:r w:rsidR="00FE7015">
        <w:rPr>
          <w:rFonts w:ascii="Verdana" w:eastAsia="Verdana" w:hAnsi="Verdana" w:cs="Verdana"/>
          <w:sz w:val="29"/>
        </w:rPr>
        <w:t xml:space="preserve">    </w:t>
      </w:r>
      <w:r>
        <w:rPr>
          <w:rFonts w:ascii="Verdana" w:eastAsia="Verdana" w:hAnsi="Verdana" w:cs="Verdana"/>
          <w:sz w:val="29"/>
        </w:rPr>
        <w:t xml:space="preserve">     Impact of the extension of the Data</w:t>
      </w:r>
      <w:r w:rsidR="00AB5341">
        <w:rPr>
          <w:rFonts w:ascii="Verdana" w:eastAsia="Verdana" w:hAnsi="Verdana" w:cs="Verdana"/>
          <w:sz w:val="29"/>
        </w:rPr>
        <w:br/>
      </w:r>
      <w:r w:rsidR="00FE7015">
        <w:rPr>
          <w:rFonts w:ascii="Verdana" w:eastAsia="Verdana" w:hAnsi="Verdana" w:cs="Verdana"/>
          <w:sz w:val="29"/>
        </w:rPr>
        <w:t xml:space="preserve">   </w:t>
      </w:r>
      <w:r>
        <w:rPr>
          <w:rFonts w:ascii="Verdana" w:eastAsia="Verdana" w:hAnsi="Verdana" w:cs="Verdana"/>
          <w:sz w:val="29"/>
        </w:rPr>
        <w:t xml:space="preserve">    </w:t>
      </w:r>
      <w:r w:rsidR="00FE7015">
        <w:rPr>
          <w:rFonts w:ascii="Verdana" w:eastAsia="Verdana" w:hAnsi="Verdana" w:cs="Verdana"/>
          <w:sz w:val="29"/>
        </w:rPr>
        <w:t xml:space="preserve">    </w:t>
      </w:r>
      <w:r>
        <w:rPr>
          <w:rFonts w:ascii="Verdana" w:eastAsia="Verdana" w:hAnsi="Verdana" w:cs="Verdana"/>
          <w:sz w:val="29"/>
        </w:rPr>
        <w:t xml:space="preserve">    Protection Regulations in 2018 </w:t>
      </w:r>
    </w:p>
    <w:p w:rsidR="00B97D8D" w:rsidRPr="00A13FB9" w:rsidRDefault="002C45EB">
      <w:pPr>
        <w:spacing w:after="0"/>
        <w:ind w:left="3"/>
        <w:jc w:val="center"/>
        <w:rPr>
          <w:rFonts w:ascii="Verdana" w:eastAsia="Verdana" w:hAnsi="Verdana" w:cs="Verdana"/>
          <w:sz w:val="24"/>
          <w:szCs w:val="24"/>
        </w:rPr>
      </w:pPr>
      <w:r w:rsidRPr="00A13FB9">
        <w:rPr>
          <w:rFonts w:ascii="Verdana" w:eastAsia="Verdana" w:hAnsi="Verdana" w:cs="Verdana"/>
          <w:sz w:val="24"/>
          <w:szCs w:val="24"/>
        </w:rPr>
        <w:t xml:space="preserve"> </w:t>
      </w:r>
    </w:p>
    <w:p w:rsidR="00472477" w:rsidRPr="00A13FB9" w:rsidRDefault="00472477">
      <w:pPr>
        <w:spacing w:after="0"/>
        <w:ind w:left="3"/>
        <w:jc w:val="center"/>
        <w:rPr>
          <w:rFonts w:ascii="Verdana" w:hAnsi="Verdana"/>
          <w:sz w:val="24"/>
          <w:szCs w:val="24"/>
        </w:rPr>
      </w:pPr>
    </w:p>
    <w:p w:rsidR="00B97D8D" w:rsidRPr="00A13FB9" w:rsidRDefault="002C45EB">
      <w:pPr>
        <w:spacing w:after="196" w:line="241" w:lineRule="auto"/>
        <w:ind w:left="3" w:right="18"/>
        <w:jc w:val="both"/>
        <w:rPr>
          <w:rFonts w:ascii="Verdana" w:hAnsi="Verdana"/>
        </w:rPr>
      </w:pPr>
      <w:r w:rsidRPr="00A13FB9">
        <w:rPr>
          <w:rFonts w:ascii="Verdana" w:eastAsia="Verdana" w:hAnsi="Verdana" w:cs="Verdana"/>
        </w:rPr>
        <w:t>Simply put</w:t>
      </w:r>
      <w:r w:rsidR="00FE7015" w:rsidRPr="00A13FB9">
        <w:rPr>
          <w:rFonts w:ascii="Verdana" w:eastAsia="Verdana" w:hAnsi="Verdana" w:cs="Verdana"/>
        </w:rPr>
        <w:t>,</w:t>
      </w:r>
      <w:r w:rsidRPr="00A13FB9">
        <w:rPr>
          <w:rFonts w:ascii="Verdana" w:eastAsia="Verdana" w:hAnsi="Verdana" w:cs="Verdana"/>
        </w:rPr>
        <w:t xml:space="preserve"> the Data Protection Regulations which come into force </w:t>
      </w:r>
      <w:r w:rsidR="00894E9C">
        <w:rPr>
          <w:rFonts w:ascii="Verdana" w:eastAsia="Verdana" w:hAnsi="Verdana" w:cs="Verdana"/>
        </w:rPr>
        <w:t>o</w:t>
      </w:r>
      <w:r w:rsidRPr="00A13FB9">
        <w:rPr>
          <w:rFonts w:ascii="Verdana" w:eastAsia="Verdana" w:hAnsi="Verdana" w:cs="Verdana"/>
        </w:rPr>
        <w:t xml:space="preserve">n </w:t>
      </w:r>
      <w:r w:rsidR="00FE7015" w:rsidRPr="00A13FB9">
        <w:rPr>
          <w:rFonts w:ascii="Verdana" w:eastAsia="Verdana" w:hAnsi="Verdana" w:cs="Verdana"/>
        </w:rPr>
        <w:t>25</w:t>
      </w:r>
      <w:r w:rsidR="00FE7015" w:rsidRPr="00A13FB9">
        <w:rPr>
          <w:rFonts w:ascii="Verdana" w:eastAsia="Verdana" w:hAnsi="Verdana" w:cs="Verdana"/>
          <w:vertAlign w:val="superscript"/>
        </w:rPr>
        <w:t>th</w:t>
      </w:r>
      <w:r w:rsidR="00FE7015" w:rsidRPr="00A13FB9">
        <w:rPr>
          <w:rFonts w:ascii="Verdana" w:eastAsia="Verdana" w:hAnsi="Verdana" w:cs="Verdana"/>
        </w:rPr>
        <w:t xml:space="preserve"> May</w:t>
      </w:r>
      <w:r w:rsidRPr="00A13FB9">
        <w:rPr>
          <w:rFonts w:ascii="Verdana" w:eastAsia="Verdana" w:hAnsi="Verdana" w:cs="Verdana"/>
        </w:rPr>
        <w:t xml:space="preserve"> 2018 mean that we cannot communicate with you</w:t>
      </w:r>
      <w:r w:rsidR="00FE7015" w:rsidRPr="00A13FB9">
        <w:rPr>
          <w:rFonts w:ascii="Verdana" w:eastAsia="Verdana" w:hAnsi="Verdana" w:cs="Verdana"/>
        </w:rPr>
        <w:t xml:space="preserve"> </w:t>
      </w:r>
      <w:r w:rsidRPr="00A13FB9">
        <w:rPr>
          <w:rFonts w:ascii="Verdana" w:eastAsia="Verdana" w:hAnsi="Verdana" w:cs="Verdana"/>
        </w:rPr>
        <w:t xml:space="preserve">unless you give us your </w:t>
      </w:r>
      <w:r w:rsidRPr="00A13FB9">
        <w:rPr>
          <w:rFonts w:ascii="Verdana" w:eastAsia="Verdana" w:hAnsi="Verdana" w:cs="Verdana"/>
          <w:i/>
        </w:rPr>
        <w:t>specific consent to do so. You can give consent by</w:t>
      </w:r>
      <w:r w:rsidR="00441FE2" w:rsidRPr="00A13FB9">
        <w:rPr>
          <w:rFonts w:ascii="Verdana" w:eastAsia="Verdana" w:hAnsi="Verdana" w:cs="Verdana"/>
          <w:i/>
        </w:rPr>
        <w:t xml:space="preserve"> completing and returning this form.</w:t>
      </w:r>
      <w:r w:rsidRPr="00A13FB9">
        <w:rPr>
          <w:rFonts w:ascii="Verdana" w:eastAsia="Verdana" w:hAnsi="Verdana" w:cs="Verdana"/>
        </w:rPr>
        <w:t xml:space="preserve"> </w:t>
      </w:r>
    </w:p>
    <w:p w:rsidR="00B97D8D" w:rsidRPr="00894E9C" w:rsidRDefault="002C45EB">
      <w:pPr>
        <w:spacing w:after="163"/>
        <w:ind w:left="3"/>
        <w:rPr>
          <w:rFonts w:ascii="Verdana" w:hAnsi="Verdana"/>
          <w:b/>
        </w:rPr>
      </w:pPr>
      <w:r w:rsidRPr="00894E9C">
        <w:rPr>
          <w:rFonts w:ascii="Verdana" w:eastAsia="Verdana" w:hAnsi="Verdana" w:cs="Verdana"/>
          <w:b/>
        </w:rPr>
        <w:t>What is covered by th</w:t>
      </w:r>
      <w:r w:rsidR="00894E9C">
        <w:rPr>
          <w:rFonts w:ascii="Verdana" w:eastAsia="Verdana" w:hAnsi="Verdana" w:cs="Verdana"/>
          <w:b/>
        </w:rPr>
        <w:t>e</w:t>
      </w:r>
      <w:r w:rsidRPr="00894E9C">
        <w:rPr>
          <w:rFonts w:ascii="Verdana" w:eastAsia="Verdana" w:hAnsi="Verdana" w:cs="Verdana"/>
          <w:b/>
        </w:rPr>
        <w:t>s</w:t>
      </w:r>
      <w:r w:rsidR="00894E9C">
        <w:rPr>
          <w:rFonts w:ascii="Verdana" w:eastAsia="Verdana" w:hAnsi="Verdana" w:cs="Verdana"/>
          <w:b/>
        </w:rPr>
        <w:t>e</w:t>
      </w:r>
      <w:r w:rsidRPr="00894E9C">
        <w:rPr>
          <w:rFonts w:ascii="Verdana" w:eastAsia="Verdana" w:hAnsi="Verdana" w:cs="Verdana"/>
          <w:b/>
        </w:rPr>
        <w:t xml:space="preserve"> regulation</w:t>
      </w:r>
      <w:r w:rsidR="00894E9C">
        <w:rPr>
          <w:rFonts w:ascii="Verdana" w:eastAsia="Verdana" w:hAnsi="Verdana" w:cs="Verdana"/>
          <w:b/>
        </w:rPr>
        <w:t>s</w:t>
      </w:r>
      <w:r w:rsidRPr="00894E9C">
        <w:rPr>
          <w:rFonts w:ascii="Verdana" w:eastAsia="Verdana" w:hAnsi="Verdana" w:cs="Verdana"/>
          <w:b/>
        </w:rPr>
        <w:t xml:space="preserve">? </w:t>
      </w:r>
    </w:p>
    <w:p w:rsidR="00B97D8D" w:rsidRPr="00A13FB9" w:rsidRDefault="00FE7015">
      <w:pPr>
        <w:spacing w:after="155" w:line="250" w:lineRule="auto"/>
        <w:ind w:left="-2" w:right="112" w:hanging="10"/>
        <w:rPr>
          <w:rFonts w:ascii="Verdana" w:hAnsi="Verdana"/>
        </w:rPr>
      </w:pPr>
      <w:r w:rsidRPr="00A13FB9">
        <w:rPr>
          <w:rFonts w:ascii="Verdana" w:eastAsia="Verdana" w:hAnsi="Verdana" w:cs="Verdana"/>
        </w:rPr>
        <w:t>The regulations cover any</w:t>
      </w:r>
      <w:r w:rsidR="002C45EB" w:rsidRPr="00A13FB9">
        <w:rPr>
          <w:rFonts w:ascii="Verdana" w:eastAsia="Verdana" w:hAnsi="Verdana" w:cs="Verdana"/>
        </w:rPr>
        <w:t xml:space="preserve"> information that we </w:t>
      </w:r>
      <w:r w:rsidR="00A13FB9" w:rsidRPr="00A13FB9">
        <w:rPr>
          <w:rFonts w:ascii="Verdana" w:eastAsia="Verdana" w:hAnsi="Verdana" w:cs="Verdana"/>
        </w:rPr>
        <w:t xml:space="preserve">might </w:t>
      </w:r>
      <w:r w:rsidR="002C45EB" w:rsidRPr="00A13FB9">
        <w:rPr>
          <w:rFonts w:ascii="Verdana" w:eastAsia="Verdana" w:hAnsi="Verdana" w:cs="Verdana"/>
        </w:rPr>
        <w:t xml:space="preserve">hold on you personally, name, address, email address, </w:t>
      </w:r>
      <w:r w:rsidRPr="00A13FB9">
        <w:rPr>
          <w:rFonts w:ascii="Verdana" w:eastAsia="Verdana" w:hAnsi="Verdana" w:cs="Verdana"/>
        </w:rPr>
        <w:t>telephone number</w:t>
      </w:r>
      <w:r w:rsidR="002C45EB" w:rsidRPr="00A13FB9">
        <w:rPr>
          <w:rFonts w:ascii="Verdana" w:eastAsia="Verdana" w:hAnsi="Verdana" w:cs="Verdana"/>
        </w:rPr>
        <w:t xml:space="preserve"> and any mails you have sent us - collectively the “Data”. Please read “What may we do with the “Data” </w:t>
      </w:r>
      <w:r w:rsidR="00CA03E9" w:rsidRPr="00A13FB9">
        <w:rPr>
          <w:rFonts w:ascii="Verdana" w:eastAsia="Verdana" w:hAnsi="Verdana" w:cs="Verdana"/>
        </w:rPr>
        <w:t>b</w:t>
      </w:r>
      <w:r w:rsidR="002C45EB" w:rsidRPr="00A13FB9">
        <w:rPr>
          <w:rFonts w:ascii="Verdana" w:eastAsia="Verdana" w:hAnsi="Verdana" w:cs="Verdana"/>
        </w:rPr>
        <w:t xml:space="preserve">efore completing the form. </w:t>
      </w:r>
    </w:p>
    <w:p w:rsidR="00B97D8D" w:rsidRPr="00894E9C" w:rsidRDefault="002C45EB">
      <w:pPr>
        <w:spacing w:after="162"/>
        <w:ind w:left="3"/>
        <w:rPr>
          <w:rFonts w:ascii="Verdana" w:hAnsi="Verdana"/>
          <w:b/>
        </w:rPr>
      </w:pPr>
      <w:r w:rsidRPr="00894E9C">
        <w:rPr>
          <w:rFonts w:ascii="Verdana" w:eastAsia="Verdana" w:hAnsi="Verdana" w:cs="Verdana"/>
          <w:b/>
        </w:rPr>
        <w:t xml:space="preserve">What may we do with the “Data”? </w:t>
      </w:r>
    </w:p>
    <w:p w:rsidR="00B97D8D" w:rsidRPr="00A13FB9" w:rsidRDefault="00441FE2">
      <w:pPr>
        <w:spacing w:after="180" w:line="239" w:lineRule="auto"/>
        <w:ind w:left="3"/>
        <w:rPr>
          <w:rFonts w:ascii="Verdana" w:hAnsi="Verdana"/>
          <w:b/>
          <w:i/>
          <w:color w:val="FF0000"/>
        </w:rPr>
      </w:pPr>
      <w:r w:rsidRPr="00A13FB9">
        <w:rPr>
          <w:rFonts w:ascii="Verdana" w:hAnsi="Verdana"/>
          <w:b/>
          <w:bCs/>
        </w:rPr>
        <w:t xml:space="preserve">Our use of the “Data” is confined to advancing the aim of the </w:t>
      </w:r>
      <w:r w:rsidR="00CA03E9" w:rsidRPr="00A13FB9">
        <w:rPr>
          <w:rFonts w:ascii="Verdana" w:hAnsi="Verdana"/>
          <w:b/>
          <w:bCs/>
        </w:rPr>
        <w:t xml:space="preserve">Suffolk Theology </w:t>
      </w:r>
      <w:r w:rsidRPr="00A13FB9">
        <w:rPr>
          <w:rFonts w:ascii="Verdana" w:hAnsi="Verdana"/>
          <w:b/>
          <w:bCs/>
        </w:rPr>
        <w:t>Forum which is 'Exploring Christian theological issues in an open, non-partisan way'.</w:t>
      </w:r>
      <w:r w:rsidR="002C45EB" w:rsidRPr="00A13FB9">
        <w:rPr>
          <w:rFonts w:ascii="Verdana" w:eastAsia="Verdana" w:hAnsi="Verdana" w:cs="Verdana"/>
          <w:b/>
        </w:rPr>
        <w:t xml:space="preserve"> </w:t>
      </w:r>
      <w:r w:rsidRPr="00A13FB9">
        <w:rPr>
          <w:rFonts w:ascii="Verdana" w:hAnsi="Verdana"/>
          <w:b/>
          <w:i/>
          <w:color w:val="FF0000"/>
        </w:rPr>
        <w:t xml:space="preserve">It will never be shared with any third party. </w:t>
      </w:r>
      <w:r w:rsidR="00CA03E9" w:rsidRPr="00A13FB9">
        <w:rPr>
          <w:rFonts w:ascii="Verdana" w:hAnsi="Verdana"/>
          <w:b/>
          <w:i/>
          <w:color w:val="FF0000"/>
        </w:rPr>
        <w:t>n</w:t>
      </w:r>
      <w:r w:rsidRPr="00A13FB9">
        <w:rPr>
          <w:rFonts w:ascii="Verdana" w:hAnsi="Verdana"/>
          <w:b/>
          <w:i/>
          <w:color w:val="FF0000"/>
        </w:rPr>
        <w:t>or used to publicise non STF events.</w:t>
      </w:r>
    </w:p>
    <w:p w:rsidR="00B97D8D" w:rsidRPr="00A13FB9" w:rsidRDefault="002C45EB" w:rsidP="00A13FB9">
      <w:pPr>
        <w:spacing w:after="173" w:line="250" w:lineRule="auto"/>
        <w:ind w:left="708"/>
        <w:rPr>
          <w:rFonts w:ascii="Verdana" w:hAnsi="Verdana"/>
        </w:rPr>
      </w:pPr>
      <w:r w:rsidRPr="00A13FB9">
        <w:rPr>
          <w:rFonts w:ascii="Verdana" w:eastAsia="Verdana" w:hAnsi="Verdana" w:cs="Verdana"/>
        </w:rPr>
        <w:t>If you give us consent</w:t>
      </w:r>
      <w:r w:rsidR="00FE7015" w:rsidRPr="00A13FB9">
        <w:rPr>
          <w:rFonts w:ascii="Verdana" w:eastAsia="Verdana" w:hAnsi="Verdana" w:cs="Verdana"/>
        </w:rPr>
        <w:t>,</w:t>
      </w:r>
      <w:r w:rsidRPr="00A13FB9">
        <w:rPr>
          <w:rFonts w:ascii="Verdana" w:eastAsia="Verdana" w:hAnsi="Verdana" w:cs="Verdana"/>
        </w:rPr>
        <w:t xml:space="preserve"> we shall contact you </w:t>
      </w:r>
      <w:r w:rsidR="00A13FB9">
        <w:rPr>
          <w:rFonts w:ascii="Verdana" w:eastAsia="Verdana" w:hAnsi="Verdana" w:cs="Verdana"/>
        </w:rPr>
        <w:t>to</w:t>
      </w:r>
      <w:r w:rsidR="00FE7015" w:rsidRPr="00A13FB9">
        <w:rPr>
          <w:rFonts w:ascii="Verdana" w:eastAsia="Verdana" w:hAnsi="Verdana" w:cs="Verdana"/>
        </w:rPr>
        <w:t xml:space="preserve"> send you details of our forthcoming meetings</w:t>
      </w:r>
    </w:p>
    <w:p w:rsidR="00B97D8D" w:rsidRPr="00A13FB9" w:rsidRDefault="002C45EB">
      <w:pPr>
        <w:spacing w:after="200"/>
        <w:ind w:left="723"/>
        <w:rPr>
          <w:rFonts w:ascii="Verdana" w:hAnsi="Verdana"/>
        </w:rPr>
      </w:pPr>
      <w:r w:rsidRPr="00A13FB9">
        <w:rPr>
          <w:rFonts w:ascii="Verdana" w:eastAsia="Verdana" w:hAnsi="Verdana" w:cs="Verdana"/>
          <w:color w:val="F80000"/>
        </w:rPr>
        <w:t xml:space="preserve">Consent may be revoked at any time </w:t>
      </w:r>
    </w:p>
    <w:p w:rsidR="00B97D8D" w:rsidRPr="00A13FB9" w:rsidRDefault="002C45EB">
      <w:pPr>
        <w:spacing w:after="2" w:line="238" w:lineRule="auto"/>
        <w:ind w:left="3" w:right="13"/>
        <w:jc w:val="both"/>
        <w:rPr>
          <w:rFonts w:ascii="Verdana" w:hAnsi="Verdana"/>
        </w:rPr>
      </w:pPr>
      <w:r w:rsidRPr="00A13FB9">
        <w:rPr>
          <w:rFonts w:ascii="Verdana" w:eastAsia="Verdana" w:hAnsi="Verdana" w:cs="Verdana"/>
        </w:rPr>
        <w:t xml:space="preserve">Please indicate </w:t>
      </w:r>
      <w:r w:rsidR="00187C8B">
        <w:rPr>
          <w:rFonts w:ascii="Verdana" w:eastAsia="Verdana" w:hAnsi="Verdana" w:cs="Verdana"/>
        </w:rPr>
        <w:t xml:space="preserve">that you give </w:t>
      </w:r>
      <w:r w:rsidRPr="00A13FB9">
        <w:rPr>
          <w:rFonts w:ascii="Verdana" w:eastAsia="Verdana" w:hAnsi="Verdana" w:cs="Verdana"/>
        </w:rPr>
        <w:t xml:space="preserve">your </w:t>
      </w:r>
      <w:r w:rsidR="00187C8B">
        <w:rPr>
          <w:rFonts w:ascii="Verdana" w:eastAsia="Verdana" w:hAnsi="Verdana" w:cs="Verdana"/>
        </w:rPr>
        <w:t xml:space="preserve">consent to Suffolk Theology Forum’s use of </w:t>
      </w:r>
      <w:r w:rsidRPr="00A13FB9">
        <w:rPr>
          <w:rFonts w:ascii="Verdana" w:eastAsia="Verdana" w:hAnsi="Verdana" w:cs="Verdana"/>
        </w:rPr>
        <w:t xml:space="preserve">the data that we </w:t>
      </w:r>
      <w:r w:rsidR="00A13FB9" w:rsidRPr="00A13FB9">
        <w:rPr>
          <w:rFonts w:ascii="Verdana" w:eastAsia="Verdana" w:hAnsi="Verdana" w:cs="Verdana"/>
        </w:rPr>
        <w:t xml:space="preserve">will </w:t>
      </w:r>
      <w:r w:rsidRPr="00A13FB9">
        <w:rPr>
          <w:rFonts w:ascii="Verdana" w:eastAsia="Verdana" w:hAnsi="Verdana" w:cs="Verdana"/>
        </w:rPr>
        <w:t xml:space="preserve">hold by </w:t>
      </w:r>
      <w:r w:rsidR="00187C8B">
        <w:rPr>
          <w:rFonts w:ascii="Verdana" w:eastAsia="Verdana" w:hAnsi="Verdana" w:cs="Verdana"/>
        </w:rPr>
        <w:t xml:space="preserve">downloading and saving this form on </w:t>
      </w:r>
      <w:r w:rsidR="00894E9C">
        <w:rPr>
          <w:rFonts w:ascii="Verdana" w:eastAsia="Verdana" w:hAnsi="Verdana" w:cs="Verdana"/>
        </w:rPr>
        <w:t>y</w:t>
      </w:r>
      <w:r w:rsidR="00187C8B">
        <w:rPr>
          <w:rFonts w:ascii="Verdana" w:eastAsia="Verdana" w:hAnsi="Verdana" w:cs="Verdana"/>
        </w:rPr>
        <w:t>our computer</w:t>
      </w:r>
      <w:r w:rsidR="00EF6E0C">
        <w:rPr>
          <w:rFonts w:ascii="Verdana" w:eastAsia="Verdana" w:hAnsi="Verdana" w:cs="Verdana"/>
        </w:rPr>
        <w:t xml:space="preserve">, </w:t>
      </w:r>
      <w:proofErr w:type="gramStart"/>
      <w:r w:rsidR="00EF6E0C">
        <w:rPr>
          <w:rFonts w:ascii="Verdana" w:eastAsia="Verdana" w:hAnsi="Verdana" w:cs="Verdana"/>
        </w:rPr>
        <w:t>opening up</w:t>
      </w:r>
      <w:proofErr w:type="gramEnd"/>
      <w:r w:rsidR="00EF6E0C">
        <w:rPr>
          <w:rFonts w:ascii="Verdana" w:eastAsia="Verdana" w:hAnsi="Verdana" w:cs="Verdana"/>
        </w:rPr>
        <w:t xml:space="preserve"> the file </w:t>
      </w:r>
      <w:r w:rsidR="00187C8B">
        <w:rPr>
          <w:rFonts w:ascii="Verdana" w:eastAsia="Verdana" w:hAnsi="Verdana" w:cs="Verdana"/>
        </w:rPr>
        <w:t xml:space="preserve">and then </w:t>
      </w:r>
      <w:r w:rsidRPr="00A13FB9">
        <w:rPr>
          <w:rFonts w:ascii="Verdana" w:eastAsia="Verdana" w:hAnsi="Verdana" w:cs="Verdana"/>
        </w:rPr>
        <w:t>fill</w:t>
      </w:r>
      <w:r w:rsidR="00187C8B">
        <w:rPr>
          <w:rFonts w:ascii="Verdana" w:eastAsia="Verdana" w:hAnsi="Verdana" w:cs="Verdana"/>
        </w:rPr>
        <w:t xml:space="preserve">ing </w:t>
      </w:r>
      <w:r w:rsidRPr="00A13FB9">
        <w:rPr>
          <w:rFonts w:ascii="Verdana" w:eastAsia="Verdana" w:hAnsi="Verdana" w:cs="Verdana"/>
        </w:rPr>
        <w:t>in your name</w:t>
      </w:r>
      <w:r w:rsidR="00257197" w:rsidRPr="00A13FB9">
        <w:rPr>
          <w:rFonts w:ascii="Verdana" w:eastAsia="Verdana" w:hAnsi="Verdana" w:cs="Verdana"/>
        </w:rPr>
        <w:t xml:space="preserve">, </w:t>
      </w:r>
      <w:r w:rsidRPr="00A13FB9">
        <w:rPr>
          <w:rFonts w:ascii="Verdana" w:eastAsia="Verdana" w:hAnsi="Verdana" w:cs="Verdana"/>
        </w:rPr>
        <w:t>email address</w:t>
      </w:r>
      <w:r w:rsidR="00257197" w:rsidRPr="00A13FB9">
        <w:rPr>
          <w:rFonts w:ascii="Verdana" w:eastAsia="Verdana" w:hAnsi="Verdana" w:cs="Verdana"/>
        </w:rPr>
        <w:t>, postal address</w:t>
      </w:r>
      <w:r w:rsidR="00187C8B">
        <w:rPr>
          <w:rFonts w:ascii="Verdana" w:eastAsia="Verdana" w:hAnsi="Verdana" w:cs="Verdana"/>
        </w:rPr>
        <w:t xml:space="preserve">, </w:t>
      </w:r>
      <w:r w:rsidR="00257197" w:rsidRPr="00A13FB9">
        <w:rPr>
          <w:rFonts w:ascii="Verdana" w:eastAsia="Verdana" w:hAnsi="Verdana" w:cs="Verdana"/>
        </w:rPr>
        <w:t>telephone number</w:t>
      </w:r>
      <w:r w:rsidRPr="00A13FB9">
        <w:rPr>
          <w:rFonts w:ascii="Verdana" w:eastAsia="Verdana" w:hAnsi="Verdana" w:cs="Verdana"/>
        </w:rPr>
        <w:t xml:space="preserve"> and date</w:t>
      </w:r>
      <w:r w:rsidR="00EF6E0C">
        <w:rPr>
          <w:rFonts w:ascii="Verdana" w:eastAsia="Verdana" w:hAnsi="Verdana" w:cs="Verdana"/>
        </w:rPr>
        <w:t xml:space="preserve">. </w:t>
      </w:r>
      <w:r w:rsidRPr="00A13FB9">
        <w:rPr>
          <w:rFonts w:ascii="Verdana" w:eastAsia="Verdana" w:hAnsi="Verdana" w:cs="Verdana"/>
        </w:rPr>
        <w:t xml:space="preserve"> </w:t>
      </w:r>
      <w:r w:rsidR="00EF6E0C">
        <w:rPr>
          <w:rFonts w:ascii="Verdana" w:eastAsia="Verdana" w:hAnsi="Verdana" w:cs="Verdana"/>
        </w:rPr>
        <w:t xml:space="preserve">Save the completed form </w:t>
      </w:r>
      <w:r w:rsidRPr="00A13FB9">
        <w:rPr>
          <w:rFonts w:ascii="Verdana" w:eastAsia="Verdana" w:hAnsi="Verdana" w:cs="Verdana"/>
        </w:rPr>
        <w:t xml:space="preserve">and </w:t>
      </w:r>
      <w:r w:rsidR="00187C8B">
        <w:rPr>
          <w:rFonts w:ascii="Verdana" w:eastAsia="Verdana" w:hAnsi="Verdana" w:cs="Verdana"/>
        </w:rPr>
        <w:t xml:space="preserve">send </w:t>
      </w:r>
      <w:r w:rsidR="00EF6E0C">
        <w:rPr>
          <w:rFonts w:ascii="Verdana" w:eastAsia="Verdana" w:hAnsi="Verdana" w:cs="Verdana"/>
        </w:rPr>
        <w:t>i</w:t>
      </w:r>
      <w:r w:rsidR="00187C8B">
        <w:rPr>
          <w:rFonts w:ascii="Verdana" w:eastAsia="Verdana" w:hAnsi="Verdana" w:cs="Verdana"/>
        </w:rPr>
        <w:t xml:space="preserve">t as an attachment to </w:t>
      </w:r>
      <w:r w:rsidR="00257197" w:rsidRPr="00A13FB9">
        <w:rPr>
          <w:rFonts w:ascii="Verdana" w:eastAsia="Verdana" w:hAnsi="Verdana" w:cs="Verdana"/>
        </w:rPr>
        <w:t>the Data Protection Officer</w:t>
      </w:r>
      <w:r w:rsidR="00187C8B">
        <w:rPr>
          <w:rFonts w:ascii="Verdana" w:eastAsia="Verdana" w:hAnsi="Verdana" w:cs="Verdana"/>
        </w:rPr>
        <w:t xml:space="preserve"> via stf@keme.co.uk</w:t>
      </w:r>
      <w:r w:rsidRPr="00A13FB9">
        <w:rPr>
          <w:rFonts w:ascii="Verdana" w:eastAsia="Verdana" w:hAnsi="Verdana" w:cs="Verdana"/>
        </w:rPr>
        <w:t>.</w:t>
      </w:r>
    </w:p>
    <w:p w:rsidR="00B97D8D" w:rsidRPr="00A13FB9" w:rsidRDefault="002C45EB">
      <w:pPr>
        <w:spacing w:after="0"/>
        <w:ind w:left="3" w:right="112"/>
        <w:rPr>
          <w:rFonts w:ascii="Verdana" w:hAnsi="Verdana"/>
        </w:rPr>
      </w:pPr>
      <w:r w:rsidRPr="00A13FB9">
        <w:rPr>
          <w:rFonts w:ascii="Verdana" w:eastAsia="Verdana" w:hAnsi="Verdana" w:cs="Verdana"/>
        </w:rPr>
        <w:t xml:space="preserve"> </w:t>
      </w:r>
    </w:p>
    <w:p w:rsidR="00B97D8D" w:rsidRPr="00A13FB9" w:rsidRDefault="002C45EB">
      <w:pPr>
        <w:spacing w:after="8" w:line="250" w:lineRule="auto"/>
        <w:ind w:left="-2" w:right="112" w:hanging="10"/>
        <w:rPr>
          <w:rFonts w:ascii="Verdana" w:hAnsi="Verdana"/>
        </w:rPr>
      </w:pPr>
      <w:r w:rsidRPr="00A13FB9">
        <w:rPr>
          <w:rFonts w:ascii="Verdana" w:eastAsia="Verdana" w:hAnsi="Verdana" w:cs="Verdana"/>
        </w:rPr>
        <w:t xml:space="preserve">I give Suffolk </w:t>
      </w:r>
      <w:r w:rsidR="00FE7015" w:rsidRPr="00A13FB9">
        <w:rPr>
          <w:rFonts w:ascii="Verdana" w:eastAsia="Verdana" w:hAnsi="Verdana" w:cs="Verdana"/>
        </w:rPr>
        <w:t>Theology Forum</w:t>
      </w:r>
      <w:r w:rsidR="00472477" w:rsidRPr="00A13FB9">
        <w:rPr>
          <w:rFonts w:ascii="Verdana" w:eastAsia="Verdana" w:hAnsi="Verdana" w:cs="Verdana"/>
        </w:rPr>
        <w:t xml:space="preserve"> </w:t>
      </w:r>
      <w:r w:rsidRPr="00A13FB9">
        <w:rPr>
          <w:rFonts w:ascii="Verdana" w:eastAsia="Verdana" w:hAnsi="Verdana" w:cs="Verdana"/>
        </w:rPr>
        <w:t>“Consent” as defined above</w:t>
      </w:r>
    </w:p>
    <w:p w:rsidR="00B97D8D" w:rsidRPr="00A13FB9" w:rsidRDefault="00B97D8D">
      <w:pPr>
        <w:spacing w:after="0"/>
        <w:ind w:left="3"/>
        <w:rPr>
          <w:rFonts w:ascii="Verdana" w:hAnsi="Verdana"/>
        </w:rPr>
      </w:pPr>
    </w:p>
    <w:p w:rsidR="00187C8B" w:rsidRDefault="002C45EB" w:rsidP="00EF6E0C">
      <w:pPr>
        <w:spacing w:after="0" w:line="360" w:lineRule="auto"/>
        <w:ind w:left="-2" w:hanging="10"/>
        <w:rPr>
          <w:rFonts w:ascii="Verdana" w:eastAsia="Verdana" w:hAnsi="Verdana" w:cs="Verdana"/>
        </w:rPr>
      </w:pPr>
      <w:r w:rsidRPr="00A13FB9">
        <w:rPr>
          <w:rFonts w:ascii="Verdana" w:eastAsia="Verdana" w:hAnsi="Verdana" w:cs="Verdana"/>
        </w:rPr>
        <w:t>Name</w:t>
      </w:r>
      <w:r w:rsidR="00187C8B">
        <w:rPr>
          <w:rFonts w:ascii="Verdana" w:eastAsia="Verdana" w:hAnsi="Verdana" w:cs="Verdana"/>
        </w:rPr>
        <w:t xml:space="preserve">: </w:t>
      </w:r>
      <w:r w:rsidR="00F81B47">
        <w:rPr>
          <w:rFonts w:ascii="Verdana" w:eastAsia="Verdana" w:hAnsi="Verdana" w:cs="Verdana"/>
        </w:rPr>
        <w:t xml:space="preserve">            </w:t>
      </w:r>
      <w:sdt>
        <w:sdtPr>
          <w:rPr>
            <w:rFonts w:ascii="Verdana" w:eastAsia="Verdana" w:hAnsi="Verdana" w:cs="Verdana"/>
          </w:rPr>
          <w:id w:val="-372316730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EF6E0C" w:rsidRPr="00621444">
            <w:rPr>
              <w:rStyle w:val="PlaceholderText"/>
            </w:rPr>
            <w:t>Click or tap here to enter text.</w:t>
          </w:r>
          <w:bookmarkEnd w:id="0"/>
        </w:sdtContent>
      </w:sdt>
    </w:p>
    <w:p w:rsidR="00B97D8D" w:rsidRDefault="00187C8B" w:rsidP="00EF6E0C">
      <w:pPr>
        <w:spacing w:after="0" w:line="360" w:lineRule="auto"/>
        <w:ind w:left="-2" w:hanging="1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</w:t>
      </w:r>
      <w:r w:rsidR="002C45EB" w:rsidRPr="00A13FB9">
        <w:rPr>
          <w:rFonts w:ascii="Verdana" w:eastAsia="Verdana" w:hAnsi="Verdana" w:cs="Verdana"/>
        </w:rPr>
        <w:t>mail Address</w:t>
      </w:r>
      <w:r>
        <w:rPr>
          <w:rFonts w:ascii="Verdana" w:eastAsia="Verdana" w:hAnsi="Verdana" w:cs="Verdana"/>
        </w:rPr>
        <w:t xml:space="preserve">: </w:t>
      </w:r>
      <w:sdt>
        <w:sdtPr>
          <w:rPr>
            <w:rFonts w:ascii="Verdana" w:eastAsia="Verdana" w:hAnsi="Verdana" w:cs="Verdana"/>
          </w:rPr>
          <w:id w:val="946192200"/>
          <w:placeholder>
            <w:docPart w:val="DefaultPlaceholder_-1854013440"/>
          </w:placeholder>
          <w:showingPlcHdr/>
        </w:sdtPr>
        <w:sdtEndPr/>
        <w:sdtContent>
          <w:r w:rsidR="00EF6E0C" w:rsidRPr="00621444">
            <w:rPr>
              <w:rStyle w:val="PlaceholderText"/>
            </w:rPr>
            <w:t>Click or tap here to enter text.</w:t>
          </w:r>
        </w:sdtContent>
      </w:sdt>
    </w:p>
    <w:p w:rsidR="00187C8B" w:rsidRDefault="00CA03E9" w:rsidP="00EF6E0C">
      <w:pPr>
        <w:spacing w:after="0" w:line="360" w:lineRule="auto"/>
        <w:ind w:left="2"/>
        <w:rPr>
          <w:rFonts w:ascii="Verdana" w:eastAsia="Verdana" w:hAnsi="Verdana" w:cs="Verdana"/>
        </w:rPr>
      </w:pPr>
      <w:r w:rsidRPr="00A13FB9">
        <w:rPr>
          <w:rFonts w:ascii="Verdana" w:eastAsia="Verdana" w:hAnsi="Verdana" w:cs="Verdana"/>
        </w:rPr>
        <w:t>Postal address</w:t>
      </w:r>
      <w:r w:rsidR="00187C8B">
        <w:rPr>
          <w:rFonts w:ascii="Verdana" w:eastAsia="Verdana" w:hAnsi="Verdana" w:cs="Verdana"/>
        </w:rPr>
        <w:t xml:space="preserve">: </w:t>
      </w:r>
      <w:sdt>
        <w:sdtPr>
          <w:rPr>
            <w:rFonts w:ascii="Verdana" w:eastAsia="Verdana" w:hAnsi="Verdana" w:cs="Verdana"/>
          </w:rPr>
          <w:id w:val="-2052060195"/>
          <w:placeholder>
            <w:docPart w:val="DefaultPlaceholder_-1854013440"/>
          </w:placeholder>
          <w:showingPlcHdr/>
        </w:sdtPr>
        <w:sdtEndPr/>
        <w:sdtContent>
          <w:r w:rsidR="00EF6E0C" w:rsidRPr="00621444">
            <w:rPr>
              <w:rStyle w:val="PlaceholderText"/>
            </w:rPr>
            <w:t>Click or tap here to enter text.</w:t>
          </w:r>
        </w:sdtContent>
      </w:sdt>
    </w:p>
    <w:p w:rsidR="00CA03E9" w:rsidRPr="00A13FB9" w:rsidRDefault="00CA03E9" w:rsidP="00EF6E0C">
      <w:pPr>
        <w:spacing w:after="0" w:line="360" w:lineRule="auto"/>
        <w:ind w:left="2"/>
        <w:rPr>
          <w:rFonts w:ascii="Verdana" w:hAnsi="Verdana"/>
        </w:rPr>
      </w:pPr>
      <w:r w:rsidRPr="00A13FB9">
        <w:rPr>
          <w:rFonts w:ascii="Verdana" w:eastAsia="Verdana" w:hAnsi="Verdana" w:cs="Verdana"/>
        </w:rPr>
        <w:t>Post code</w:t>
      </w:r>
      <w:r w:rsidR="00187C8B">
        <w:rPr>
          <w:rFonts w:ascii="Verdana" w:eastAsia="Verdana" w:hAnsi="Verdana" w:cs="Verdana"/>
        </w:rPr>
        <w:t>:</w:t>
      </w:r>
      <w:r w:rsidR="00F81B47">
        <w:rPr>
          <w:rFonts w:ascii="Verdana" w:eastAsia="Verdana" w:hAnsi="Verdana" w:cs="Verdana"/>
        </w:rPr>
        <w:t xml:space="preserve">       </w:t>
      </w:r>
      <w:r w:rsidR="00187C8B">
        <w:rPr>
          <w:rFonts w:ascii="Verdana" w:eastAsia="Verdana" w:hAnsi="Verdana" w:cs="Verdana"/>
        </w:rPr>
        <w:t xml:space="preserve"> </w:t>
      </w:r>
      <w:sdt>
        <w:sdtPr>
          <w:rPr>
            <w:rFonts w:ascii="Verdana" w:eastAsia="Verdana" w:hAnsi="Verdana" w:cs="Verdana"/>
          </w:rPr>
          <w:id w:val="1975721673"/>
          <w:placeholder>
            <w:docPart w:val="DefaultPlaceholder_-1854013440"/>
          </w:placeholder>
          <w:showingPlcHdr/>
        </w:sdtPr>
        <w:sdtEndPr/>
        <w:sdtContent>
          <w:r w:rsidR="00EF6E0C" w:rsidRPr="00621444">
            <w:rPr>
              <w:rStyle w:val="PlaceholderText"/>
            </w:rPr>
            <w:t>Click or tap here to enter text.</w:t>
          </w:r>
        </w:sdtContent>
      </w:sdt>
    </w:p>
    <w:p w:rsidR="00187C8B" w:rsidRDefault="00CA03E9" w:rsidP="00EF6E0C">
      <w:pPr>
        <w:spacing w:after="0" w:line="360" w:lineRule="auto"/>
        <w:ind w:left="-2" w:hanging="10"/>
        <w:rPr>
          <w:rFonts w:ascii="Verdana" w:eastAsia="Verdana" w:hAnsi="Verdana" w:cs="Verdana"/>
        </w:rPr>
      </w:pPr>
      <w:r w:rsidRPr="00A13FB9">
        <w:rPr>
          <w:rFonts w:ascii="Verdana" w:eastAsia="Verdana" w:hAnsi="Verdana" w:cs="Verdana"/>
        </w:rPr>
        <w:t>Telephone No</w:t>
      </w:r>
      <w:r w:rsidR="00187C8B">
        <w:rPr>
          <w:rFonts w:ascii="Verdana" w:eastAsia="Verdana" w:hAnsi="Verdana" w:cs="Verdana"/>
        </w:rPr>
        <w:t>:</w:t>
      </w:r>
      <w:r w:rsidR="00F81B47">
        <w:rPr>
          <w:rFonts w:ascii="Verdana" w:eastAsia="Verdana" w:hAnsi="Verdana" w:cs="Verdana"/>
        </w:rPr>
        <w:t xml:space="preserve"> </w:t>
      </w:r>
      <w:r w:rsidR="00187C8B">
        <w:rPr>
          <w:rFonts w:ascii="Verdana" w:eastAsia="Verdana" w:hAnsi="Verdana" w:cs="Verdana"/>
        </w:rPr>
        <w:t xml:space="preserve"> </w:t>
      </w:r>
      <w:sdt>
        <w:sdtPr>
          <w:rPr>
            <w:rFonts w:ascii="Verdana" w:eastAsia="Verdana" w:hAnsi="Verdana" w:cs="Verdana"/>
          </w:rPr>
          <w:id w:val="1705826988"/>
          <w:placeholder>
            <w:docPart w:val="DefaultPlaceholder_-1854013440"/>
          </w:placeholder>
          <w:showingPlcHdr/>
        </w:sdtPr>
        <w:sdtEndPr/>
        <w:sdtContent>
          <w:r w:rsidR="00EF6E0C" w:rsidRPr="00621444">
            <w:rPr>
              <w:rStyle w:val="PlaceholderText"/>
            </w:rPr>
            <w:t>Click or tap here to enter text.</w:t>
          </w:r>
        </w:sdtContent>
      </w:sdt>
    </w:p>
    <w:p w:rsidR="00CA03E9" w:rsidRPr="00A13FB9" w:rsidRDefault="002C45EB" w:rsidP="00EF6E0C">
      <w:pPr>
        <w:spacing w:after="0" w:line="360" w:lineRule="auto"/>
        <w:ind w:left="-2" w:hanging="10"/>
        <w:rPr>
          <w:rFonts w:ascii="Verdana" w:hAnsi="Verdana"/>
        </w:rPr>
      </w:pPr>
      <w:r w:rsidRPr="00A13FB9">
        <w:rPr>
          <w:rFonts w:ascii="Verdana" w:eastAsia="Verdana" w:hAnsi="Verdana" w:cs="Verdana"/>
        </w:rPr>
        <w:t>Date</w:t>
      </w:r>
      <w:r w:rsidR="00187C8B">
        <w:rPr>
          <w:rFonts w:ascii="Verdana" w:eastAsia="Verdana" w:hAnsi="Verdana" w:cs="Verdana"/>
        </w:rPr>
        <w:t>:</w:t>
      </w:r>
      <w:r w:rsidR="00F81B47">
        <w:rPr>
          <w:rFonts w:ascii="Verdana" w:eastAsia="Verdana" w:hAnsi="Verdana" w:cs="Verdana"/>
        </w:rPr>
        <w:t xml:space="preserve">              </w:t>
      </w:r>
      <w:r w:rsidR="00CA03E9" w:rsidRPr="00A13FB9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29028279"/>
          <w:placeholder>
            <w:docPart w:val="DefaultPlaceholder_-1854013438"/>
          </w:placeholder>
          <w:showingPlcHdr/>
          <w:date>
            <w:dateFormat w:val="dd/MM/yy"/>
            <w:lid w:val="en-GB"/>
            <w:storeMappedDataAs w:val="dateTime"/>
            <w:calendar w:val="gregorian"/>
          </w:date>
        </w:sdtPr>
        <w:sdtEndPr/>
        <w:sdtContent>
          <w:r w:rsidR="00EF6E0C" w:rsidRPr="00621444">
            <w:rPr>
              <w:rStyle w:val="PlaceholderText"/>
            </w:rPr>
            <w:t>Click or tap to enter a date.</w:t>
          </w:r>
        </w:sdtContent>
      </w:sdt>
    </w:p>
    <w:sectPr w:rsidR="00CA03E9" w:rsidRPr="00A13FB9" w:rsidSect="00CA03E9">
      <w:pgSz w:w="12240" w:h="15840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11EE1"/>
    <w:multiLevelType w:val="hybridMultilevel"/>
    <w:tmpl w:val="AEEAED92"/>
    <w:lvl w:ilvl="0" w:tplc="9CFA8F8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54F76E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60BBFC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060FFC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6AAD5B6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460006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5E8AB6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37E1EAE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5A4D1C2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7WbMzNEgofaerrDrDRdf3Efih06XHqI92o/YzvGbZtJAar1jjT4LHyvdnPEeBpbpH2Pm97MI5bN3qMBwxHdMsw==" w:salt="9XxQGuOiyzGXgTXRkGaKsQ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D8D"/>
    <w:rsid w:val="00187C8B"/>
    <w:rsid w:val="00257197"/>
    <w:rsid w:val="002C45EB"/>
    <w:rsid w:val="00441FE2"/>
    <w:rsid w:val="00472477"/>
    <w:rsid w:val="00894E9C"/>
    <w:rsid w:val="00A13FB9"/>
    <w:rsid w:val="00AB5341"/>
    <w:rsid w:val="00B97D8D"/>
    <w:rsid w:val="00CA03E9"/>
    <w:rsid w:val="00EF6E0C"/>
    <w:rsid w:val="00F60EE3"/>
    <w:rsid w:val="00F81B47"/>
    <w:rsid w:val="00FE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AD0AC"/>
  <w15:docId w15:val="{E3B8A790-02DD-4FDD-8BC1-59EA5F7B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6E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43937-9A9E-4422-9B80-830BCBD53A21}"/>
      </w:docPartPr>
      <w:docPartBody>
        <w:p w:rsidR="00213B01" w:rsidRDefault="00137661">
          <w:r w:rsidRPr="006214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CCFB2-44A9-4D21-B140-04A0172286B5}"/>
      </w:docPartPr>
      <w:docPartBody>
        <w:p w:rsidR="00213B01" w:rsidRDefault="00137661">
          <w:r w:rsidRPr="0062144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661"/>
    <w:rsid w:val="00072368"/>
    <w:rsid w:val="00137661"/>
    <w:rsid w:val="00213B01"/>
    <w:rsid w:val="009B44A8"/>
    <w:rsid w:val="00A7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76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Ford</dc:creator>
  <cp:keywords/>
  <cp:lastModifiedBy>EEFA</cp:lastModifiedBy>
  <cp:revision>5</cp:revision>
  <dcterms:created xsi:type="dcterms:W3CDTF">2018-01-13T11:56:00Z</dcterms:created>
  <dcterms:modified xsi:type="dcterms:W3CDTF">2018-01-16T12:25:00Z</dcterms:modified>
</cp:coreProperties>
</file>